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3972A" w14:textId="77777777" w:rsidR="007E379C" w:rsidRDefault="007E379C" w:rsidP="001C3008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8AE37A" w14:textId="77777777" w:rsidR="007E379C" w:rsidRDefault="007E379C" w:rsidP="008D25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9F1345" w14:textId="77777777" w:rsidR="008D25E2" w:rsidRPr="008D25E2" w:rsidRDefault="008D25E2" w:rsidP="008D25E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2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ПОСЕЩЕНИЯ БАССЕЙНА</w:t>
      </w:r>
    </w:p>
    <w:p w14:paraId="77B316A1" w14:textId="23F43FC2" w:rsidR="008D25E2" w:rsidRDefault="008D25E2" w:rsidP="005369D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C3EC559" w14:textId="483D465B" w:rsidR="005369DC" w:rsidRPr="005369DC" w:rsidRDefault="005369DC" w:rsidP="005369DC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6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Общие положения</w:t>
      </w:r>
    </w:p>
    <w:p w14:paraId="2A0E1D17" w14:textId="77777777" w:rsidR="005369DC" w:rsidRPr="005369DC" w:rsidRDefault="005369DC" w:rsidP="005369DC">
      <w:pPr>
        <w:shd w:val="clear" w:color="auto" w:fill="FFFFFF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BE36A94" w14:textId="77777777" w:rsidR="002B73E4" w:rsidRDefault="00EF6543" w:rsidP="006109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Настоящие Правила посещения плавательного бассейна (далее – </w:t>
      </w:r>
      <w:r w:rsidR="00536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</w:t>
      </w:r>
      <w:r w:rsidR="00536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536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расположенного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территории Академии Александра Островского (далее – «Академия) </w:t>
      </w:r>
      <w:r w:rsidR="00610956" w:rsidRPr="0061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направлены на обеспечение безопасного пребывания посетителей </w:t>
      </w:r>
      <w:r w:rsidR="002B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="00610956" w:rsidRPr="0061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ассейна, определяют их права и устанавливают ряд запретов, не допускающих действий, которые могут причинить вред другим лицам. </w:t>
      </w:r>
    </w:p>
    <w:p w14:paraId="00030F76" w14:textId="1D926A52" w:rsidR="002B73E4" w:rsidRDefault="00610956" w:rsidP="006109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2B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61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Целью настоящих Правил является обеспечение безопасности жизни, здоровья посетителей. </w:t>
      </w:r>
    </w:p>
    <w:p w14:paraId="140B1864" w14:textId="0F352246" w:rsidR="00610956" w:rsidRPr="00EF6543" w:rsidRDefault="00610956" w:rsidP="0061095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61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Посетителями признаются граждане Российской Федерации, а также иностранные граждане и лица без гражданства, находящиеся на территории </w:t>
      </w:r>
      <w:r w:rsidR="002B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61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ассейна и оплатившие (или в интересах которых совершил данные действия законный представитель) соответствующие услуги </w:t>
      </w:r>
      <w:r w:rsidR="002B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6109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ассейна</w:t>
      </w:r>
      <w:r w:rsidR="002B73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532FFFC" w14:textId="6EE95CCB" w:rsidR="00EF6543" w:rsidRPr="00EF6543" w:rsidRDefault="00EF6543" w:rsidP="005369D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Посетители обязаны самостоятельно знакомиться с настоящими Правилами до начала оказания услуг. Правила размещаются на официальном сайте </w:t>
      </w:r>
      <w:r w:rsidR="00536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Академии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https://</w:t>
      </w:r>
      <w:proofErr w:type="spellStart"/>
      <w:r w:rsidR="005369DC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schoolltennis</w:t>
      </w:r>
      <w:proofErr w:type="spellEnd"/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spellStart"/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ru</w:t>
      </w:r>
      <w:proofErr w:type="spellEnd"/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сети Интернет; в холле 1 этажа </w:t>
      </w:r>
      <w:r w:rsidR="005369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Академии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стенде «Информация» и на стойке администратора.</w:t>
      </w:r>
    </w:p>
    <w:p w14:paraId="60932F73" w14:textId="6AB6FCC9" w:rsidR="00EF6543" w:rsidRPr="00EF6543" w:rsidRDefault="00EF6543" w:rsidP="005369D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32756584"/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Оплата услуги, приобретение абонемента или разового посещения (в том числе путем акцепта публичной оферты), являются подтверждением того, что посетитель ознакомлен с настоящими Правилами, полностью с ними согласен и обязуется их соблюдать. Незнание Правил не освобождает посетителя от ответственности за их нарушение; все риски и негативные последствия, в том числе для жизни и здоровья, возникшие по причине несоблюдения посетителем указанных Правил, посетитель принимает на себя и несет самостоятельную ответственность, установленную действующим законодательством Российской Федерации.</w:t>
      </w:r>
    </w:p>
    <w:bookmarkEnd w:id="0"/>
    <w:p w14:paraId="099044DE" w14:textId="43683A07" w:rsidR="00EF6543" w:rsidRPr="00EF6543" w:rsidRDefault="00EF6543" w:rsidP="005369D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Посетитель (законный представитель несовершеннолетнего посетителя иное сопровождающее лицо) самостоятельно оценивают возможности (функциональное состояние) своего организма (организма несовершеннолетнего посетителя) и его соответствие условиям физической нагрузки, степени риска при посещении бассейна в зависимости от состояния здоровья посетителя, а также иных индивидуальных особенностей.</w:t>
      </w:r>
    </w:p>
    <w:p w14:paraId="7EAEB650" w14:textId="6B932593" w:rsidR="00EF6543" w:rsidRPr="00EF6543" w:rsidRDefault="00EF6543" w:rsidP="005369D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Посетитель (равно как и законные представители несовершеннолетнего, сопровождающие лица) полностью принимают на себя ответственность за состояние своего здоровья/здоровья несовершеннолетних, пользующихся услугами бассейна, а также подтверждают, что ему (им) ничего не известно о медицинских противопоказаниях/ограничениях посетителя для посещения бассейна.</w:t>
      </w:r>
    </w:p>
    <w:p w14:paraId="0F9507B6" w14:textId="5EE663F2" w:rsidR="00EF6543" w:rsidRPr="00EF6543" w:rsidRDefault="00EF6543" w:rsidP="005369D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Законный представитель (иное сопровождающее лицо) ребенка понимает, что предоставление недостоверных сведений о состоянии здоровья ребенка, а также посещение занятий в период острого или обострения хронического заболевания, могут привести к ухудшению здоровья ребёнка. Исполнитель не несет ответственности за вред, причинённый жизни и здоровью ребёнка, в результате недостоверной информации о состоянии его здоровья</w:t>
      </w:r>
    </w:p>
    <w:p w14:paraId="2AF8F57E" w14:textId="4B3FBF18" w:rsidR="001F7563" w:rsidRDefault="001F7563" w:rsidP="005369D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2B58CEA" w14:textId="6EA699A0" w:rsidR="007D613B" w:rsidRPr="007D613B" w:rsidRDefault="007D613B" w:rsidP="007D613B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Порядок </w:t>
      </w:r>
      <w:r w:rsidR="000D1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оказания услуг, пользования абонементом</w:t>
      </w:r>
    </w:p>
    <w:p w14:paraId="481ADC18" w14:textId="3E16072A" w:rsidR="007D613B" w:rsidRDefault="007D613B" w:rsidP="007D613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44B4BAD" w14:textId="733BD4FA" w:rsidR="00DD14B8" w:rsidRPr="00DD14B8" w:rsidRDefault="00DD14B8" w:rsidP="00DD14B8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начала занятий в бассейне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посетитель должен предоставить документ, удостоверяющий личность (паспорт/заграничный паспорт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водительское удостоверение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военный билет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свидетельство о рождении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ребенка в отношении несовершеннолетнего посетителя, 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иные документы, требуемые в соответствии с законодательством РФ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а также иметь плавательные принадлежности 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(купальный костюм, резиновую шапочку, сланцы,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предметы личной гигиены,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ребенка - сланцы, купальный костюм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подгузник для плавания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(для детей до 2-х лет)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полотенце (пелёнку), </w:t>
      </w:r>
      <w:r w:rsidR="007357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резиновую </w:t>
      </w:r>
      <w:r w:rsidRPr="00DD1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шапочку, предметы личной гигиены.</w:t>
      </w:r>
    </w:p>
    <w:p w14:paraId="043E841D" w14:textId="193F03C8" w:rsidR="007D613B" w:rsidRPr="007D613B" w:rsidRDefault="007D613B" w:rsidP="007D613B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6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Оплата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посещению бассейна (</w:t>
      </w:r>
      <w:r w:rsidRPr="007D6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приобретение абонемента или разового посещения (в том числе путем акцепта публичной оферты)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7D61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являются подтверждением того, что посетитель ознакомлен с настоящими Правилами, полностью с ними согласен и обязуется их соблюдать. Незнание Правил не освобождает посетителя от ответственности за их нарушение; все риски и негативные последствия, в том числе для жизни и здоровья, возникшие по причине несоблюдения посетителем указанных Правил, посетитель принимает на себя и несет самостоятельную ответственность, установленную действующим законодательством Российской Федерации.</w:t>
      </w:r>
    </w:p>
    <w:p w14:paraId="19CDF17B" w14:textId="77777777" w:rsidR="00943FE4" w:rsidRDefault="00943FE4" w:rsidP="00943FE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70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абонемента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количество занятий по соответствующему абонементу </w:t>
      </w:r>
      <w:r w:rsidRPr="00970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определяются в соответствии с Прайс-листом Академии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0CB5ABCB" w14:textId="6D6C8C23" w:rsidR="00943FE4" w:rsidRPr="00970DCA" w:rsidRDefault="00943FE4" w:rsidP="00943FE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</w:t>
      </w:r>
      <w:r w:rsidR="000D1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бонементов на посещение бассейна – на 4 занятия, на 8 занятий, на 12 занятий</w:t>
      </w:r>
      <w:r w:rsidRPr="00970D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D02BBFD" w14:textId="3EF59703" w:rsidR="00943FE4" w:rsidRPr="00943FE4" w:rsidRDefault="00943FE4" w:rsidP="00943FE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Абонемент на посещение бассейна действует 90 (Девяносто) календарных дней  с момента оплаты посетителем (заказчиком) соответствующего абонемента.</w:t>
      </w:r>
    </w:p>
    <w:p w14:paraId="3CF29647" w14:textId="77777777" w:rsidR="00943FE4" w:rsidRDefault="00943FE4" w:rsidP="00943FE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B4B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Услуги по соответствующему абонементу счита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</w:t>
      </w:r>
      <w:r w:rsidRPr="00DB4B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тся оказанн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ыми</w:t>
      </w:r>
      <w:r w:rsidRPr="00DB4B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полном объёме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Академией</w:t>
      </w:r>
      <w:r w:rsidRPr="00DB4B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06C1A04A" w14:textId="190EDA32" w:rsidR="00684BE4" w:rsidRPr="000D15A4" w:rsidRDefault="00943FE4" w:rsidP="000D15A4">
      <w:pPr>
        <w:pStyle w:val="a6"/>
        <w:numPr>
          <w:ilvl w:val="0"/>
          <w:numId w:val="12"/>
        </w:numPr>
        <w:shd w:val="clear" w:color="auto" w:fill="FFFFFF"/>
        <w:spacing w:after="0" w:line="240" w:lineRule="auto"/>
        <w:ind w:left="0" w:firstLine="106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943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отношении услуг по приобретенным абонементам – с момента предоставления возможности посещения первого занятия согласно согласованному расписанию (графику) и в течение срока, на который приобретен соответствующий абонемент. При этом необходимо принимать во внимание, что услуга по приобретенным абонементам носит абонентский характер и считается оказанной вне зависимости от того, была ли она фактически востребована Заказчиком (посетителем) или нет. Приобретенный абонемент на услуги действителен только в течение срока (периода времени), на который он приобретен. Потребитель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(посетитель)</w:t>
      </w:r>
      <w:r w:rsidRPr="00943F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самостоятельно несет риск пропусков занятий по согласованному Академией расписанию (графику).</w:t>
      </w:r>
    </w:p>
    <w:p w14:paraId="4D2EF2C0" w14:textId="601E01C7" w:rsidR="00684BE4" w:rsidRPr="00684BE4" w:rsidRDefault="00684BE4" w:rsidP="00684BE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Заморозка (приостановка) действия абонементов по причине болезни, отпуска, командировки или иных личных обстоятельств посетителя не предоставляется.</w:t>
      </w:r>
    </w:p>
    <w:p w14:paraId="1D238E9D" w14:textId="5AE0FF84" w:rsidR="00684BE4" w:rsidRDefault="00684BE4" w:rsidP="00684BE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Пропущенные по инициативе посетителя занятия считаются использованными и не подлежат переносу, компенсации или продлению.</w:t>
      </w:r>
    </w:p>
    <w:p w14:paraId="669C07F0" w14:textId="38D185B4" w:rsidR="000D15A4" w:rsidRDefault="000D15A4" w:rsidP="000D15A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истечению срока абонемента возврат денежных средств за фактически неосуществленные занятия по абонементу не производится.</w:t>
      </w:r>
    </w:p>
    <w:p w14:paraId="59032F9E" w14:textId="62FEB9E2" w:rsidR="00BF2CB2" w:rsidRPr="000D15A4" w:rsidRDefault="00BF2CB2" w:rsidP="000D15A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Приобретенный абонемент не подлежит передаче третьим лицам</w:t>
      </w:r>
      <w:r w:rsidRPr="00BF2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822CEDC" w14:textId="268E6B7C" w:rsidR="00684BE4" w:rsidRPr="00684BE4" w:rsidRDefault="00684BE4" w:rsidP="00684BE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4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Индивидуальное занятие может быть отменено или перенесено не позднее чем за 12 часов до его начала</w:t>
      </w:r>
      <w:r w:rsidR="00600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путем уведомления</w:t>
      </w:r>
      <w:r w:rsidR="001F75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администратора Академии</w:t>
      </w:r>
      <w:r w:rsidRPr="00684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 отмене менее</w:t>
      </w:r>
      <w:r w:rsidR="00600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84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 за 12 часов</w:t>
      </w:r>
      <w:r w:rsidR="000D15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84B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занятие считается проведённым</w:t>
      </w:r>
      <w:r w:rsidR="00600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услуги оказанными.</w:t>
      </w:r>
    </w:p>
    <w:p w14:paraId="5EB95368" w14:textId="77D82455" w:rsidR="00684BE4" w:rsidRPr="000D15A4" w:rsidRDefault="00684BE4" w:rsidP="000D15A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6CAA63" w14:textId="2EFD5566" w:rsidR="00943FE4" w:rsidRDefault="00393838" w:rsidP="00600CB4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 и о</w:t>
      </w:r>
      <w:r w:rsidR="00600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бязанности Сторон</w:t>
      </w:r>
    </w:p>
    <w:p w14:paraId="6A31CF91" w14:textId="042BA64B" w:rsidR="00600CB4" w:rsidRDefault="00600CB4" w:rsidP="00600CB4">
      <w:pPr>
        <w:pStyle w:val="a6"/>
        <w:numPr>
          <w:ilvl w:val="1"/>
          <w:numId w:val="10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Посетитель обязан:</w:t>
      </w:r>
    </w:p>
    <w:p w14:paraId="0DD612F4" w14:textId="1D9BB9F9" w:rsidR="00BF2CB2" w:rsidRPr="009E2946" w:rsidRDefault="00600CB4" w:rsidP="009E2946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Посетители бассейна должны строго соблюдать настоящие правила, п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равила техники безопасности, противопожарной безопасности, санитарно-гигиенические требования, выполнять требования персонала бассейна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инструкторов/тренеров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соблюдать общественный порядок и общепринятые нормы поведения, вести себя уважительно по отношению к другим посетителям, персоналу</w:t>
      </w:r>
      <w:r w:rsidRPr="00833E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ассейн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 допускать действий, создающих опасность для окружающих. </w:t>
      </w:r>
      <w:r w:rsidRPr="009E2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Дети допускаются к посещению бассейна  только со взрослыми (инструктор/тренер и/или сопровождающее взрослое лицо).</w:t>
      </w:r>
      <w:r w:rsidR="00BF2CB2" w:rsidRPr="009E2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Ответственность за жизнь и здоровье несовершеннолетнего во время совместных занятий в бассейне несет сопровождающий его родитель (</w:t>
      </w:r>
      <w:bookmarkStart w:id="1" w:name="_Hlk232762598"/>
      <w:r w:rsidR="00BF2CB2" w:rsidRPr="009E2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иной законный представитель, сопровождающее лицо</w:t>
      </w:r>
      <w:bookmarkEnd w:id="1"/>
      <w:r w:rsidR="00BF2CB2" w:rsidRPr="009E29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</w:p>
    <w:p w14:paraId="730EF7B5" w14:textId="25A49C7A" w:rsidR="00600CB4" w:rsidRDefault="00BF2CB2" w:rsidP="00600CB4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Сопровождающий ребенка родитель (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иной законный представитель, сопровождающее лицо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BF2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обязаны своевременно сообщать тренеру об особенностях здоровья ребёнка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E7AAC88" w14:textId="5ED319BD" w:rsidR="00600CB4" w:rsidRPr="003C1ADC" w:rsidRDefault="00600CB4" w:rsidP="003C1ADC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3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2C3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2C3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ассейн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2C3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посещении бассейна должн</w:t>
      </w:r>
      <w:r w:rsidR="001F75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2C3D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иметь чистую сменную обувь, пригодную для  использования в бассейне</w:t>
      </w:r>
      <w:r w:rsid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купальную одежду,  шапочку, полотенце, средства личной гигиены. Предметы гигиены должны быть  в пластиковой таре и находиться в пакете. Не допускается  посещение бассейна  при отсутствии  купальной одежды, шапочки и предметов  гигиены.</w:t>
      </w:r>
    </w:p>
    <w:p w14:paraId="2CB02EC8" w14:textId="244AFB1D" w:rsidR="007B2413" w:rsidRPr="007B2413" w:rsidRDefault="00600CB4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Посетитель бассейна до прохода в воду должен тщательно помыться в душе с применением средств гигиены, без купальной одежды.</w:t>
      </w:r>
      <w:r w:rsid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B2413"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 (иной законный представитель) обязан тщательно вымыть ребенка (в том числе и ребёнка грудного возраста) в душе с мылом и мочалкой и помыться сам без купального костюма. После принятия душа надеть на ребёнка подгузник для плавания (трусики для плавания) и шапочку для плавания. Дети без шапочек для плавания (независимо от длины волос) и дети в возрасте до 3 лет (включительно) без подгузника для плавания (трусиков для плавания) на занятия не допускаются. При наличии индивидуальных особенностей у ребенка использование подгузника для плавания (трусиков для плавания) также является обязательными и после достижения возраста 4 лет.</w:t>
      </w:r>
    </w:p>
    <w:p w14:paraId="60938637" w14:textId="14CBE58D" w:rsidR="00BF2CB2" w:rsidRPr="00BF2CB2" w:rsidRDefault="00600CB4" w:rsidP="00BF2CB2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F2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 в воду  и окончание сеанса  осуществляются исключительно  с разрешения инструктора/тренера по его команде (свистку).</w:t>
      </w:r>
      <w:r w:rsidR="00BF2CB2" w:rsidRPr="00BF2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Посетителям запрещается входить в воду, находиться в чаше бассейна или начинать плавание при отсутствии тренера</w:t>
      </w:r>
      <w:r w:rsidR="00BF2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/инструктора,</w:t>
      </w:r>
      <w:r w:rsidR="00BF2CB2" w:rsidRPr="00BF2C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без его разрешения.</w:t>
      </w:r>
    </w:p>
    <w:p w14:paraId="1D6D5977" w14:textId="4FDFB0FE" w:rsidR="00600CB4" w:rsidRDefault="00600CB4" w:rsidP="00600CB4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прекращения  сеанса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/занятия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осетитель бассейна  ставит об этом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известность инструктора/тренера.</w:t>
      </w:r>
    </w:p>
    <w:p w14:paraId="2904A191" w14:textId="77777777" w:rsidR="00600CB4" w:rsidRDefault="00600CB4" w:rsidP="00600CB4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Посетитель бассейна должен покинуть раздевалку, не более чем через 15 минут после окончания сеанса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/занятия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1B70AC6" w14:textId="3785D6BA" w:rsidR="00600CB4" w:rsidRDefault="00600CB4" w:rsidP="00600CB4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Посетители бассейна должны бережно относиться к имуществу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ассейн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не допуская его порчу или утрату. После окончания сеанса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8E4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осетитель бассейна должен вернуть на место использованный им инвентарь и оборудование.</w:t>
      </w:r>
    </w:p>
    <w:p w14:paraId="248B7251" w14:textId="77777777" w:rsidR="002601AA" w:rsidRDefault="002601AA" w:rsidP="002601AA">
      <w:pPr>
        <w:pStyle w:val="a6"/>
        <w:shd w:val="clear" w:color="auto" w:fill="FFFFFF"/>
        <w:tabs>
          <w:tab w:val="left" w:pos="1276"/>
        </w:tabs>
        <w:spacing w:after="0" w:line="330" w:lineRule="atLeast"/>
        <w:ind w:left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3FB70D" w14:textId="3ABD8C69" w:rsidR="007B2413" w:rsidRPr="007B2413" w:rsidRDefault="007B2413" w:rsidP="007B2413">
      <w:pPr>
        <w:pStyle w:val="a6"/>
        <w:shd w:val="clear" w:color="auto" w:fill="FFFFFF"/>
        <w:spacing w:after="0" w:line="240" w:lineRule="auto"/>
        <w:ind w:left="1069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3.2. 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Посетителям запрещается:</w:t>
      </w:r>
    </w:p>
    <w:p w14:paraId="2C5E55E0" w14:textId="5EA47DD7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Нахождение в </w:t>
      </w:r>
      <w:r w:rsid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помещениях бассейна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целями, не связанными с получением </w:t>
      </w:r>
      <w:r w:rsid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слуг, </w:t>
      </w:r>
    </w:p>
    <w:p w14:paraId="0D8CF825" w14:textId="2E6086A4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Употреблять в здании </w:t>
      </w:r>
      <w:r w:rsidR="00C42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Академии 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 прилегающей территории алкогольные, наркотические, психотропные и иные вещества, курить табачные изделия и различные смеси.</w:t>
      </w:r>
    </w:p>
    <w:p w14:paraId="74185ABC" w14:textId="39C501AC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Находиться в здании</w:t>
      </w:r>
      <w:r w:rsidR="00C42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Академии 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состоянии алкогольного, наркотического или иного опьянения.</w:t>
      </w:r>
    </w:p>
    <w:p w14:paraId="655DE072" w14:textId="1B1DDF95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Проносить </w:t>
      </w:r>
      <w:r w:rsidR="00C42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территорию Академии 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огнестрельное, газовое, пневматическое и холодное оружие, колюще-режущие предметы, а также взрывчатые и легковоспламеняющиеся вещества.</w:t>
      </w:r>
    </w:p>
    <w:p w14:paraId="5D7862E2" w14:textId="0878B7DB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Употреблять пищу и горячие напитки в помещениях </w:t>
      </w:r>
      <w:r w:rsidR="00C42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Академии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 предназначенных для этой цели.</w:t>
      </w:r>
    </w:p>
    <w:p w14:paraId="4E5D2343" w14:textId="4B1BBDED" w:rsidR="007B2413" w:rsidRPr="00C42C69" w:rsidRDefault="007B2413" w:rsidP="00A55B8D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2C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Проходить в раздевалки, душевые для проведения занятий в верхней одежде, уличной обуви и в бахилах, а также с сумками и в одежде, которые могут испачкать одежду других посетителей.</w:t>
      </w:r>
    </w:p>
    <w:p w14:paraId="661EA511" w14:textId="07758B54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Проходить в служебные и технические помещения, не предназначенные для </w:t>
      </w:r>
      <w:r w:rsidR="001605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осетителей.</w:t>
      </w:r>
    </w:p>
    <w:p w14:paraId="40AF7450" w14:textId="64E28C34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помещения душевых и раздевалок в целях личной гигиены, не связанных с посещением бассейна (бриться, стричь волосы и ногти, обрабатывать кожу рук, ног, ступней, стирать купальные принадлежности, выжимать мокрые вещи в раздевалках).</w:t>
      </w:r>
    </w:p>
    <w:p w14:paraId="260DF38F" w14:textId="61F3CE0C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Посещать бассейн при наличии кровотечений, вирусных инфекций, кожных заболеваний, плохом самочувствии, температуре, хронических заболеваниях сердца, эпилепсии или при других медицинских противопоказаниях, представляющих опасность, как для личного здоровья посетителей, так и для здоровья других занимающихся. В целях обеспечения безопасности оказания услуг другим посетителям бассейна, администрация вправе отказать в оказании услуг клиентам, имеющим выраженные признаки инфекционных, кожных, грибковых и иных заболеваний и оставляет за собой право потребовать справку от врача-специалиста.</w:t>
      </w:r>
    </w:p>
    <w:p w14:paraId="00458E45" w14:textId="4EB4F92C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Входить в чашу бассейна без предварительного посещения душа. Втирать в кожу крема и мази перед посещением бассейна.</w:t>
      </w:r>
    </w:p>
    <w:p w14:paraId="0C64E11B" w14:textId="638F6011" w:rsidR="003C1ADC" w:rsidRDefault="003C1ADC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Прыгать с бортиков бассейна и нырять</w:t>
      </w:r>
      <w:r w:rsid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76F8DF7" w14:textId="2A43F6EE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Входить в воду без разрешения</w:t>
      </w:r>
      <w:r w:rsidR="00AD5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тренера/инструктора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5DA5E63E" w14:textId="27C4800E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Уходить с занятий, не предупредив </w:t>
      </w:r>
      <w:r w:rsid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тренера/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инструктора.</w:t>
      </w:r>
    </w:p>
    <w:p w14:paraId="5792CF2F" w14:textId="4504340B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Во избежание травм, бегать по коридорам, лестницам, душевым помещениям и обходным дорожкам бассейн</w:t>
      </w:r>
      <w:r w:rsid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 также ходить босиком в помещении бассейна и душевых без использования обуви с нескользящей подошвой, пригодной для влажной среды (резиновые сланцы или шлепанцы).</w:t>
      </w:r>
    </w:p>
    <w:p w14:paraId="3623337D" w14:textId="1D511F68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Использовать стеклянную тару, лить какие-либо жидкости и бросать что-либо в воду бассейна.</w:t>
      </w:r>
    </w:p>
    <w:p w14:paraId="7F7B0E16" w14:textId="15501F7D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Плавать в одежде, не предназначенной для бассейна. Находиться в воде без шапочки для плавания.</w:t>
      </w:r>
    </w:p>
    <w:p w14:paraId="2ED84D5E" w14:textId="4D4D5958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Находиться в чаше бассейна с жевательной резинкой во рту, бросать её в воду бассейна и на пол в помещениях бассейна. Загрязнять воду и загрязнять помещения спортивного комплекса.</w:t>
      </w:r>
    </w:p>
    <w:p w14:paraId="3B1CCDDD" w14:textId="630A6E7D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Создавать опасные ситуации для своей жизни и здоровья, а также для жизни и здоровья других занимающихся, а именно, запрещается толкаться, нырять (прыгать) с бортика, сталкивать других посетителей в воду, подныривать под занимающихся.</w:t>
      </w:r>
    </w:p>
    <w:p w14:paraId="1A527F47" w14:textId="5C460770" w:rsidR="007B2413" w:rsidRPr="007B2413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Производить видео-, аудио- и фотосъемку без разрешения администрации</w:t>
      </w:r>
      <w:r w:rsidR="00AD5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Академии</w:t>
      </w: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997502F" w14:textId="3B3F03A4" w:rsidR="00600CB4" w:rsidRPr="002A7CC4" w:rsidRDefault="007B2413" w:rsidP="007B2413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B24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Посетителю запрещается проводить занятия с другими посетителями при отсутствии согласия </w:t>
      </w:r>
      <w:r w:rsidR="00AD56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Академии.</w:t>
      </w:r>
    </w:p>
    <w:p w14:paraId="64EABFCE" w14:textId="77777777" w:rsidR="007D613B" w:rsidRPr="007D613B" w:rsidRDefault="007D613B" w:rsidP="007D613B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F356C6" w14:textId="5EE4613B" w:rsidR="00EF6543" w:rsidRPr="00EF6543" w:rsidRDefault="002601AA" w:rsidP="005369DC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 </w:t>
      </w:r>
      <w:r w:rsidR="00EF6543"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 посетителей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108CE63" w14:textId="1CAB322A" w:rsidR="002601AA" w:rsidRDefault="002601AA" w:rsidP="002601AA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Получать услуги надлежащего качества</w:t>
      </w:r>
      <w:r w:rsidR="007F7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5E3F758" w14:textId="26EF3C4F" w:rsidR="00EF6543" w:rsidRPr="00EF6543" w:rsidRDefault="00EF6543" w:rsidP="002601AA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Обращаться за оказанием информационной помощи и </w:t>
      </w:r>
      <w:r w:rsid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предложениями по качеству обслуживания к администратору.</w:t>
      </w:r>
    </w:p>
    <w:p w14:paraId="21A70D96" w14:textId="2F1EB86A" w:rsidR="00EF6543" w:rsidRPr="00EF6543" w:rsidRDefault="00EF6543" w:rsidP="002601AA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Сообщать персоналу бассейна о неисправном оборудовании.</w:t>
      </w:r>
    </w:p>
    <w:p w14:paraId="20C0F4C2" w14:textId="4E325D83" w:rsidR="00EF6543" w:rsidRPr="00EF6543" w:rsidRDefault="00EF6543" w:rsidP="002601AA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65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Сообщать персоналу бассейна о нештатных ситуациях (возможном риске их возникновения).</w:t>
      </w:r>
    </w:p>
    <w:p w14:paraId="61182609" w14:textId="77777777" w:rsidR="002601AA" w:rsidRDefault="002601AA" w:rsidP="002601AA">
      <w:pPr>
        <w:pStyle w:val="a6"/>
        <w:shd w:val="clear" w:color="auto" w:fill="FFFFFF"/>
        <w:tabs>
          <w:tab w:val="left" w:pos="1276"/>
        </w:tabs>
        <w:spacing w:after="0" w:line="330" w:lineRule="atLeast"/>
        <w:ind w:left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191C641" w14:textId="42E9708D" w:rsidR="002601AA" w:rsidRDefault="002601AA" w:rsidP="002601AA">
      <w:pPr>
        <w:pStyle w:val="a6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Права Академии</w:t>
      </w:r>
    </w:p>
    <w:p w14:paraId="108FA080" w14:textId="76741659" w:rsidR="002601AA" w:rsidRDefault="002601AA" w:rsidP="002601AA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Академия вправе</w:t>
      </w:r>
      <w:r w:rsidR="007F70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пересматривать  и вносить изменения в настоящие Правила.</w:t>
      </w:r>
    </w:p>
    <w:p w14:paraId="65731979" w14:textId="6E0BE3A5" w:rsidR="00EF6543" w:rsidRPr="002601AA" w:rsidRDefault="00EF6543" w:rsidP="002601AA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нарушении </w:t>
      </w:r>
      <w:r w:rsid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настоящих </w:t>
      </w:r>
      <w:r w:rsidRP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 администрация </w:t>
      </w:r>
      <w:r w:rsid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Академии</w:t>
      </w:r>
      <w:r w:rsidRPr="002601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оставляет за собой право отказать посетителю в дальнейших посещениях бассейна.</w:t>
      </w:r>
    </w:p>
    <w:p w14:paraId="7EF0F479" w14:textId="0E656869" w:rsidR="003C1ADC" w:rsidRDefault="007F702D" w:rsidP="003C1ADC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допускать на территорию </w:t>
      </w:r>
      <w:r w:rsid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ассейна либо его отдельных помещений, </w:t>
      </w:r>
      <w:r w:rsid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лиц, не достигших возраста 14 лет, без сопровождения родителей (законных представителей)</w:t>
      </w:r>
      <w:r w:rsid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3633DC3" w14:textId="77777777" w:rsidR="001F7563" w:rsidRDefault="001F7563" w:rsidP="001F7563">
      <w:pPr>
        <w:pStyle w:val="a6"/>
        <w:shd w:val="clear" w:color="auto" w:fill="FFFFFF"/>
        <w:tabs>
          <w:tab w:val="left" w:pos="1276"/>
        </w:tabs>
        <w:spacing w:after="0" w:line="330" w:lineRule="atLeast"/>
        <w:ind w:left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BE7842" w14:textId="481FBB6E" w:rsidR="003C1ADC" w:rsidRDefault="003C1ADC" w:rsidP="003C1ADC">
      <w:pPr>
        <w:pStyle w:val="a6"/>
        <w:numPr>
          <w:ilvl w:val="1"/>
          <w:numId w:val="15"/>
        </w:numPr>
        <w:shd w:val="clear" w:color="auto" w:fill="FFFFFF"/>
        <w:tabs>
          <w:tab w:val="left" w:pos="1276"/>
        </w:tabs>
        <w:spacing w:after="0" w:line="33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Академия обязана.</w:t>
      </w:r>
    </w:p>
    <w:p w14:paraId="0AD136E6" w14:textId="77777777" w:rsidR="003C1ADC" w:rsidRDefault="003C1ADC" w:rsidP="003C1ADC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7F702D"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редоставлять полную и достоверную информацию о порядке предоставления услуг и их стоимости; </w:t>
      </w:r>
    </w:p>
    <w:p w14:paraId="7B08F3F3" w14:textId="0BFA86C0" w:rsidR="003C1ADC" w:rsidRDefault="007F702D" w:rsidP="003C1ADC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целях обеспечения безопасного пребывания </w:t>
      </w:r>
      <w:r w:rsidR="001F75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осетителей на воде организовать расстановку и постоянное пребывание персонала </w:t>
      </w:r>
      <w:r w:rsid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ассейна в зоне нахождения </w:t>
      </w:r>
      <w:r w:rsid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осетителей; </w:t>
      </w:r>
    </w:p>
    <w:p w14:paraId="0BA523C2" w14:textId="638BD4FA" w:rsidR="00EF6543" w:rsidRPr="00EF6543" w:rsidRDefault="003C1ADC" w:rsidP="003C1ADC">
      <w:pPr>
        <w:pStyle w:val="a6"/>
        <w:numPr>
          <w:ilvl w:val="0"/>
          <w:numId w:val="13"/>
        </w:numPr>
        <w:shd w:val="clear" w:color="auto" w:fill="FFFFFF"/>
        <w:tabs>
          <w:tab w:val="left" w:pos="1276"/>
        </w:tabs>
        <w:spacing w:after="0" w:line="330" w:lineRule="atLeast"/>
        <w:ind w:left="0" w:firstLine="63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7F702D" w:rsidRPr="003C1A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спользовать для оказания услуг только расходные материалы и оборудование, которые соответствуют требованиям безопасности в соответствии с установленными нормами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41B0FD8" w14:textId="0B66D9E1" w:rsidR="007E379C" w:rsidRDefault="007E379C" w:rsidP="00393838">
      <w:pPr>
        <w:pStyle w:val="a6"/>
        <w:shd w:val="clear" w:color="auto" w:fill="FFFFFF"/>
        <w:tabs>
          <w:tab w:val="left" w:pos="1276"/>
        </w:tabs>
        <w:spacing w:after="0" w:line="330" w:lineRule="atLeast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3C14098" w14:textId="6FCFD1BD" w:rsidR="00393838" w:rsidRDefault="00393838" w:rsidP="00393838">
      <w:pPr>
        <w:pStyle w:val="a6"/>
        <w:numPr>
          <w:ilvl w:val="0"/>
          <w:numId w:val="15"/>
        </w:numPr>
        <w:shd w:val="clear" w:color="auto" w:fill="FFFFFF"/>
        <w:tabs>
          <w:tab w:val="left" w:pos="1276"/>
        </w:tabs>
        <w:spacing w:after="0" w:line="33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Ответственность Сторон</w:t>
      </w:r>
    </w:p>
    <w:p w14:paraId="12AE2CD5" w14:textId="64FDF1D8" w:rsidR="00393838" w:rsidRDefault="00393838" w:rsidP="00393838">
      <w:pPr>
        <w:pStyle w:val="a6"/>
        <w:numPr>
          <w:ilvl w:val="1"/>
          <w:numId w:val="16"/>
        </w:numPr>
        <w:shd w:val="clear" w:color="auto" w:fill="FFFFFF"/>
        <w:tabs>
          <w:tab w:val="left" w:pos="1276"/>
        </w:tabs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Академии 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несет ответственность за состояние здоровья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осетителя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сообщении им недостоверной информации о состоянии здоровья, за вред, связанный с ухудшением здоровья, если оно ухудшилось в результате острого заболевания, обострения травмы или хронического заболевания, имевшегося 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осетителя до момента посещения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ассейна.</w:t>
      </w:r>
    </w:p>
    <w:p w14:paraId="1DB38FB1" w14:textId="77777777" w:rsidR="00393838" w:rsidRDefault="00393838" w:rsidP="00393838">
      <w:pPr>
        <w:pStyle w:val="a6"/>
        <w:numPr>
          <w:ilvl w:val="1"/>
          <w:numId w:val="16"/>
        </w:numPr>
        <w:shd w:val="clear" w:color="auto" w:fill="FFFFFF"/>
        <w:tabs>
          <w:tab w:val="left" w:pos="1276"/>
        </w:tabs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случае утраты или повреждения имущества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ассейна по вине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осетителя,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осетитель обязан возместить причиненный ущерб, а также нести ответственность за иные допущенные им нарушения в соответствии с действующим законодательством Российской Федерации. </w:t>
      </w:r>
    </w:p>
    <w:p w14:paraId="67E9AA85" w14:textId="77777777" w:rsidR="00393838" w:rsidRDefault="00393838" w:rsidP="00393838">
      <w:pPr>
        <w:pStyle w:val="a6"/>
        <w:numPr>
          <w:ilvl w:val="1"/>
          <w:numId w:val="16"/>
        </w:numPr>
        <w:shd w:val="clear" w:color="auto" w:fill="FFFFFF"/>
        <w:tabs>
          <w:tab w:val="left" w:pos="1276"/>
        </w:tabs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ущерб, нанесенный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ассейну, находящемуся в нем имуществу, имуществу и (или) здоровью посетителей,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осетитель несет ответственность в установленном законодательством порядке. В случае если ущерб нанесен несовершеннолетними, не достигшими возраста 14 лет, возмещение ущерба производится в порядке, установленном действующим законодательством Российской Федерации, его законными представителями.</w:t>
      </w:r>
    </w:p>
    <w:p w14:paraId="0CFD80BE" w14:textId="401B261E" w:rsidR="00393838" w:rsidRPr="00393838" w:rsidRDefault="00393838" w:rsidP="00393838">
      <w:pPr>
        <w:pStyle w:val="a6"/>
        <w:numPr>
          <w:ilvl w:val="1"/>
          <w:numId w:val="16"/>
        </w:numPr>
        <w:shd w:val="clear" w:color="auto" w:fill="FFFFFF"/>
        <w:tabs>
          <w:tab w:val="left" w:pos="1276"/>
        </w:tabs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Посетитель самостоятельно отвечает за сохранность ценных вещей, денег, ювелирных украшений и документов, оставленных в гардеробе и индивидуальном месте хранения одежды в раздевалке. </w:t>
      </w:r>
    </w:p>
    <w:p w14:paraId="0F9830CA" w14:textId="5DF0BDD1" w:rsidR="00935991" w:rsidRPr="00393838" w:rsidRDefault="00393838" w:rsidP="00935991">
      <w:pPr>
        <w:pStyle w:val="a6"/>
        <w:numPr>
          <w:ilvl w:val="1"/>
          <w:numId w:val="16"/>
        </w:numPr>
        <w:shd w:val="clear" w:color="auto" w:fill="FFFFFF"/>
        <w:tabs>
          <w:tab w:val="left" w:pos="1276"/>
        </w:tabs>
        <w:spacing w:after="0" w:line="330" w:lineRule="atLeast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Академии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несет ответственности за возникшие в отношении здоровья и имущества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осетителей, последствия (травмы, повреждения, иной вред) или нанесенный в отношении третьих лиц ущерб, а также не принимает и не рассматривает претензий, если такие последствия возникли в результате несоблюдения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осетителями настоящих Правилах, правил техники безопасности, рекомендаций персонала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ассейна, информации, указанной на информационных и (или) предупредительных, запретительных табличках и надписях в </w:t>
      </w:r>
      <w:r w:rsidR="00935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ассейне или на оборудовании, предоставления </w:t>
      </w:r>
      <w:r w:rsidR="00935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осетителем неполных (недостоверных) сведений о состоянии своего здоровья</w:t>
      </w:r>
      <w:r w:rsidR="009359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/здоровья несовершеннолетнего ребенка.</w:t>
      </w:r>
      <w:r w:rsidRPr="0039383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sectPr w:rsidR="00935991" w:rsidRPr="0039383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70493" w14:textId="77777777" w:rsidR="009E66AB" w:rsidRDefault="009E66AB" w:rsidP="007E379C">
      <w:pPr>
        <w:spacing w:after="0" w:line="240" w:lineRule="auto"/>
      </w:pPr>
      <w:r>
        <w:separator/>
      </w:r>
    </w:p>
  </w:endnote>
  <w:endnote w:type="continuationSeparator" w:id="0">
    <w:p w14:paraId="4F12B9C7" w14:textId="77777777" w:rsidR="009E66AB" w:rsidRDefault="009E66AB" w:rsidP="007E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E742B" w14:textId="77777777" w:rsidR="009E66AB" w:rsidRDefault="009E66AB" w:rsidP="007E379C">
      <w:pPr>
        <w:spacing w:after="0" w:line="240" w:lineRule="auto"/>
      </w:pPr>
      <w:r>
        <w:separator/>
      </w:r>
    </w:p>
  </w:footnote>
  <w:footnote w:type="continuationSeparator" w:id="0">
    <w:p w14:paraId="06A71F20" w14:textId="77777777" w:rsidR="009E66AB" w:rsidRDefault="009E66AB" w:rsidP="007E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41181" w14:textId="77777777" w:rsidR="007E379C" w:rsidRDefault="007E379C">
    <w:pPr>
      <w:pStyle w:val="a7"/>
    </w:pPr>
    <w:r w:rsidRPr="006D06EB">
      <w:rPr>
        <w:noProof/>
        <w:sz w:val="26"/>
        <w:lang w:eastAsia="ru-RU"/>
      </w:rPr>
      <w:drawing>
        <wp:inline distT="0" distB="0" distL="0" distR="0" wp14:anchorId="339677D3" wp14:editId="2E7FA5C8">
          <wp:extent cx="2124075" cy="1236359"/>
          <wp:effectExtent l="19050" t="0" r="0" b="0"/>
          <wp:docPr id="3" name="Рисунок 4" descr="C:\Users\e.viktorova\Desktop\мои документы\МАТ\ребрендинг\Логотип\Academy_Files\Logo\Logo_Ru+рус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e.viktorova\Desktop\мои документы\МАТ\ребрендинг\Логотип\Academy_Files\Logo\Logo_Ru+рус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154" cy="124222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808211" w14:textId="77777777" w:rsidR="007E379C" w:rsidRDefault="007E37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707C"/>
    <w:multiLevelType w:val="multilevel"/>
    <w:tmpl w:val="0DC8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C2A47"/>
    <w:multiLevelType w:val="multilevel"/>
    <w:tmpl w:val="21622C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</w:rPr>
    </w:lvl>
  </w:abstractNum>
  <w:abstractNum w:abstractNumId="2" w15:restartNumberingAfterBreak="0">
    <w:nsid w:val="108206FC"/>
    <w:multiLevelType w:val="multilevel"/>
    <w:tmpl w:val="47EC92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7504BD"/>
    <w:multiLevelType w:val="multilevel"/>
    <w:tmpl w:val="F1921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90881"/>
    <w:multiLevelType w:val="multilevel"/>
    <w:tmpl w:val="F4DA190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2A0669D5"/>
    <w:multiLevelType w:val="hybridMultilevel"/>
    <w:tmpl w:val="C91604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7D77EE"/>
    <w:multiLevelType w:val="multilevel"/>
    <w:tmpl w:val="4DD2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2773A"/>
    <w:multiLevelType w:val="multilevel"/>
    <w:tmpl w:val="93162C60"/>
    <w:lvl w:ilvl="0">
      <w:start w:val="1"/>
      <w:numFmt w:val="decimal"/>
      <w:lvlText w:val="%1"/>
      <w:lvlJc w:val="left"/>
      <w:pPr>
        <w:ind w:left="1314" w:hanging="236"/>
      </w:pPr>
      <w:rPr>
        <w:rFonts w:ascii="Arial" w:eastAsia="Arial" w:hAnsi="Arial" w:cs="Arial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0" w:hanging="51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2" w:hanging="511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312" w:hanging="310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20" w:hanging="3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420" w:hanging="3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0" w:hanging="3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40" w:hanging="3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308" w:hanging="310"/>
      </w:pPr>
      <w:rPr>
        <w:rFonts w:hint="default"/>
        <w:lang w:val="ru-RU" w:eastAsia="en-US" w:bidi="ar-SA"/>
      </w:rPr>
    </w:lvl>
  </w:abstractNum>
  <w:abstractNum w:abstractNumId="8" w15:restartNumberingAfterBreak="0">
    <w:nsid w:val="359424FB"/>
    <w:multiLevelType w:val="hybridMultilevel"/>
    <w:tmpl w:val="60B20A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93EB3"/>
    <w:multiLevelType w:val="hybridMultilevel"/>
    <w:tmpl w:val="5614AC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CD12F96"/>
    <w:multiLevelType w:val="multilevel"/>
    <w:tmpl w:val="8846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830AF"/>
    <w:multiLevelType w:val="hybridMultilevel"/>
    <w:tmpl w:val="B1DE10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0863909"/>
    <w:multiLevelType w:val="multilevel"/>
    <w:tmpl w:val="F4DA190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7D058C8"/>
    <w:multiLevelType w:val="hybridMultilevel"/>
    <w:tmpl w:val="0116261A"/>
    <w:lvl w:ilvl="0" w:tplc="92EA8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AE52DF"/>
    <w:multiLevelType w:val="hybridMultilevel"/>
    <w:tmpl w:val="03EE0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BF0F03"/>
    <w:multiLevelType w:val="multilevel"/>
    <w:tmpl w:val="6B82C8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6"/>
  </w:num>
  <w:num w:numId="10">
    <w:abstractNumId w:val="15"/>
  </w:num>
  <w:num w:numId="11">
    <w:abstractNumId w:val="14"/>
  </w:num>
  <w:num w:numId="12">
    <w:abstractNumId w:val="9"/>
  </w:num>
  <w:num w:numId="13">
    <w:abstractNumId w:val="4"/>
  </w:num>
  <w:num w:numId="14">
    <w:abstractNumId w:val="12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5E2"/>
    <w:rsid w:val="0000064F"/>
    <w:rsid w:val="0003239A"/>
    <w:rsid w:val="00083CBE"/>
    <w:rsid w:val="000B141B"/>
    <w:rsid w:val="000D15A4"/>
    <w:rsid w:val="00143F2B"/>
    <w:rsid w:val="001605F3"/>
    <w:rsid w:val="001C3008"/>
    <w:rsid w:val="001F7563"/>
    <w:rsid w:val="002601AA"/>
    <w:rsid w:val="002A7CC4"/>
    <w:rsid w:val="002B73E4"/>
    <w:rsid w:val="002C3DA4"/>
    <w:rsid w:val="0031454F"/>
    <w:rsid w:val="00360CB5"/>
    <w:rsid w:val="00393838"/>
    <w:rsid w:val="003C1ADC"/>
    <w:rsid w:val="004137DB"/>
    <w:rsid w:val="0046322E"/>
    <w:rsid w:val="004A558A"/>
    <w:rsid w:val="004A66BC"/>
    <w:rsid w:val="004E526A"/>
    <w:rsid w:val="005369DC"/>
    <w:rsid w:val="005702D0"/>
    <w:rsid w:val="00572576"/>
    <w:rsid w:val="005C0982"/>
    <w:rsid w:val="005C5766"/>
    <w:rsid w:val="005D7D8D"/>
    <w:rsid w:val="00600CB4"/>
    <w:rsid w:val="00610956"/>
    <w:rsid w:val="00684BE4"/>
    <w:rsid w:val="006F1197"/>
    <w:rsid w:val="00735750"/>
    <w:rsid w:val="00760868"/>
    <w:rsid w:val="00797CF0"/>
    <w:rsid w:val="007B2413"/>
    <w:rsid w:val="007D613B"/>
    <w:rsid w:val="007E379C"/>
    <w:rsid w:val="007F702D"/>
    <w:rsid w:val="00806E74"/>
    <w:rsid w:val="00833E5C"/>
    <w:rsid w:val="00854565"/>
    <w:rsid w:val="008753E1"/>
    <w:rsid w:val="008D25E2"/>
    <w:rsid w:val="008E454B"/>
    <w:rsid w:val="008E4777"/>
    <w:rsid w:val="008E587C"/>
    <w:rsid w:val="008F6E9C"/>
    <w:rsid w:val="00935991"/>
    <w:rsid w:val="00943FE4"/>
    <w:rsid w:val="00957D27"/>
    <w:rsid w:val="00967F1E"/>
    <w:rsid w:val="00970DCA"/>
    <w:rsid w:val="009A3B5C"/>
    <w:rsid w:val="009E2946"/>
    <w:rsid w:val="009E66AB"/>
    <w:rsid w:val="00A902C5"/>
    <w:rsid w:val="00AD5660"/>
    <w:rsid w:val="00AF398D"/>
    <w:rsid w:val="00AF3B55"/>
    <w:rsid w:val="00B45F82"/>
    <w:rsid w:val="00B56782"/>
    <w:rsid w:val="00B92C2E"/>
    <w:rsid w:val="00BD5BE3"/>
    <w:rsid w:val="00BF2CB2"/>
    <w:rsid w:val="00C42C69"/>
    <w:rsid w:val="00C668B7"/>
    <w:rsid w:val="00C933C3"/>
    <w:rsid w:val="00CA4D0A"/>
    <w:rsid w:val="00D669B2"/>
    <w:rsid w:val="00DB4BE2"/>
    <w:rsid w:val="00DD14B8"/>
    <w:rsid w:val="00E1761D"/>
    <w:rsid w:val="00E63F5B"/>
    <w:rsid w:val="00E72D2A"/>
    <w:rsid w:val="00EF6543"/>
    <w:rsid w:val="00F2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CED0"/>
  <w15:docId w15:val="{9CE2250D-D31D-46BC-83D7-3BC47B8F2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2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D25E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D25E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25E2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25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5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5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D25E2"/>
    <w:rPr>
      <w:b/>
      <w:bCs/>
    </w:rPr>
  </w:style>
  <w:style w:type="character" w:styleId="a4">
    <w:name w:val="Emphasis"/>
    <w:basedOn w:val="a0"/>
    <w:uiPriority w:val="20"/>
    <w:qFormat/>
    <w:rsid w:val="008D25E2"/>
    <w:rPr>
      <w:i/>
      <w:iCs/>
    </w:rPr>
  </w:style>
  <w:style w:type="paragraph" w:styleId="a5">
    <w:name w:val="No Spacing"/>
    <w:basedOn w:val="a"/>
    <w:uiPriority w:val="1"/>
    <w:qFormat/>
    <w:rsid w:val="008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2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1"/>
    <w:qFormat/>
    <w:rsid w:val="002C3DA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E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E379C"/>
  </w:style>
  <w:style w:type="paragraph" w:styleId="a9">
    <w:name w:val="footer"/>
    <w:basedOn w:val="a"/>
    <w:link w:val="aa"/>
    <w:uiPriority w:val="99"/>
    <w:unhideWhenUsed/>
    <w:rsid w:val="007E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E379C"/>
  </w:style>
  <w:style w:type="paragraph" w:styleId="ab">
    <w:name w:val="Balloon Text"/>
    <w:basedOn w:val="a"/>
    <w:link w:val="ac"/>
    <w:uiPriority w:val="99"/>
    <w:semiHidden/>
    <w:unhideWhenUsed/>
    <w:rsid w:val="007E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379C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1"/>
    <w:qFormat/>
    <w:rsid w:val="00AF3B5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AF3B55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formattext">
    <w:name w:val="formattext"/>
    <w:basedOn w:val="a"/>
    <w:rsid w:val="00CA4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9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76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46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6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63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6790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53113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332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5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A266-A9F8-4319-8C40-6F1FABB72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Evgeny Lemeshev</dc:creator>
  <cp:lastModifiedBy>Оксана Кайгородова</cp:lastModifiedBy>
  <cp:revision>9</cp:revision>
  <cp:lastPrinted>2022-11-07T07:57:00Z</cp:lastPrinted>
  <dcterms:created xsi:type="dcterms:W3CDTF">2026-06-19T10:37:00Z</dcterms:created>
  <dcterms:modified xsi:type="dcterms:W3CDTF">2026-06-19T10:41:00Z</dcterms:modified>
</cp:coreProperties>
</file>